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EC5" w:rsidRDefault="00564EC5" w:rsidP="00564EC5">
      <w:r>
        <w:rPr>
          <w:noProof/>
          <w:lang w:eastAsia="en-GB"/>
        </w:rPr>
        <w:drawing>
          <wp:anchor distT="0" distB="0" distL="114300" distR="114300" simplePos="0" relativeHeight="251658240" behindDoc="1" locked="0" layoutInCell="1" allowOverlap="1">
            <wp:simplePos x="0" y="0"/>
            <wp:positionH relativeFrom="column">
              <wp:posOffset>1981200</wp:posOffset>
            </wp:positionH>
            <wp:positionV relativeFrom="paragraph">
              <wp:posOffset>-571500</wp:posOffset>
            </wp:positionV>
            <wp:extent cx="1476375" cy="781050"/>
            <wp:effectExtent l="19050" t="0" r="9525" b="0"/>
            <wp:wrapNone/>
            <wp:docPr id="1" name="Picture 0" descr="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4"/>
                    <a:stretch>
                      <a:fillRect/>
                    </a:stretch>
                  </pic:blipFill>
                  <pic:spPr>
                    <a:xfrm>
                      <a:off x="0" y="0"/>
                      <a:ext cx="1476375" cy="781050"/>
                    </a:xfrm>
                    <a:prstGeom prst="rect">
                      <a:avLst/>
                    </a:prstGeom>
                  </pic:spPr>
                </pic:pic>
              </a:graphicData>
            </a:graphic>
          </wp:anchor>
        </w:drawing>
      </w:r>
    </w:p>
    <w:p w:rsidR="00564EC5" w:rsidRPr="00564EC5" w:rsidRDefault="00564EC5" w:rsidP="00564EC5">
      <w:pPr>
        <w:jc w:val="center"/>
        <w:rPr>
          <w:b/>
        </w:rPr>
      </w:pPr>
      <w:r w:rsidRPr="00564EC5">
        <w:rPr>
          <w:b/>
        </w:rPr>
        <w:t>Somerset Sheep Dogs Training and Trialling Club</w:t>
      </w:r>
    </w:p>
    <w:p w:rsidR="00564EC5" w:rsidRPr="00564EC5" w:rsidRDefault="00564EC5" w:rsidP="00564EC5">
      <w:pPr>
        <w:rPr>
          <w:b/>
        </w:rPr>
      </w:pPr>
      <w:r w:rsidRPr="00564EC5">
        <w:rPr>
          <w:b/>
        </w:rPr>
        <w:t xml:space="preserve">DATA PROTECTION POLICY </w:t>
      </w:r>
    </w:p>
    <w:p w:rsidR="00564EC5" w:rsidRDefault="00564EC5" w:rsidP="00564EC5">
      <w:r>
        <w:t xml:space="preserve">The SSDTTC fully endorses and is committed to compliance with the requirements of the General Data Protection Regulation (GDPR). </w:t>
      </w:r>
    </w:p>
    <w:p w:rsidR="00564EC5" w:rsidRDefault="00564EC5" w:rsidP="00564EC5">
      <w:r>
        <w:t xml:space="preserve">The Society needs to collect and use personal contact information about members (Individuals and Trials Societies) in order to operate and carry out its functions. </w:t>
      </w:r>
    </w:p>
    <w:p w:rsidR="00564EC5" w:rsidRDefault="00564EC5" w:rsidP="00564EC5">
      <w:r>
        <w:t xml:space="preserve">This personal information will be handled and dealt with properly and stored in computer records only. </w:t>
      </w:r>
    </w:p>
    <w:p w:rsidR="00564EC5" w:rsidRDefault="00564EC5" w:rsidP="00564EC5">
      <w:pPr>
        <w:rPr>
          <w:b/>
        </w:rPr>
      </w:pPr>
      <w:r w:rsidRPr="00564EC5">
        <w:rPr>
          <w:b/>
        </w:rPr>
        <w:t xml:space="preserve">Handling personal data: </w:t>
      </w:r>
    </w:p>
    <w:p w:rsidR="00564EC5" w:rsidRPr="00564EC5" w:rsidRDefault="00564EC5" w:rsidP="00564EC5">
      <w:pPr>
        <w:rPr>
          <w:b/>
        </w:rPr>
      </w:pPr>
      <w:r>
        <w:t xml:space="preserve">The Society will, through management and use of appropriate controls, monitoring and review: </w:t>
      </w:r>
    </w:p>
    <w:p w:rsidR="00564EC5" w:rsidRPr="00564EC5" w:rsidRDefault="00564EC5" w:rsidP="00564EC5">
      <w:pPr>
        <w:rPr>
          <w:i/>
        </w:rPr>
      </w:pPr>
      <w:r w:rsidRPr="00564EC5">
        <w:rPr>
          <w:i/>
        </w:rPr>
        <w:t xml:space="preserve">• </w:t>
      </w:r>
      <w:r w:rsidRPr="003F2F89">
        <w:t>Use personal data in the most efficient and effective way.</w:t>
      </w:r>
      <w:r w:rsidRPr="00564EC5">
        <w:rPr>
          <w:i/>
        </w:rPr>
        <w:t xml:space="preserve"> </w:t>
      </w:r>
    </w:p>
    <w:p w:rsidR="00564EC5" w:rsidRDefault="00564EC5" w:rsidP="00564EC5">
      <w:r>
        <w:t xml:space="preserve">• Will collect and process only the minimum data or information which is needed </w:t>
      </w:r>
    </w:p>
    <w:p w:rsidR="00564EC5" w:rsidRDefault="00564EC5" w:rsidP="00564EC5">
      <w:r>
        <w:t xml:space="preserve">• Use personal data only for such purposes as are described at the point of collection or for purposes which are legally permitted. </w:t>
      </w:r>
    </w:p>
    <w:p w:rsidR="00564EC5" w:rsidRDefault="00564EC5" w:rsidP="00564EC5">
      <w:r>
        <w:t xml:space="preserve">• Strive to ensure all information held is accurate. </w:t>
      </w:r>
    </w:p>
    <w:p w:rsidR="00564EC5" w:rsidRDefault="00564EC5" w:rsidP="00564EC5">
      <w:r>
        <w:t xml:space="preserve">• Not keep information for longer than is necessary. </w:t>
      </w:r>
    </w:p>
    <w:p w:rsidR="00564EC5" w:rsidRDefault="00564EC5" w:rsidP="00564EC5">
      <w:r>
        <w:t xml:space="preserve">• Securely destroy data which is no longer needed. </w:t>
      </w:r>
    </w:p>
    <w:p w:rsidR="00564EC5" w:rsidRDefault="00564EC5" w:rsidP="00564EC5">
      <w:r>
        <w:t xml:space="preserve">• Take appropriate technical and organisational security measures to safeguard information Including unauthorised or unlawful processing and accidental loss or damage of data. </w:t>
      </w:r>
    </w:p>
    <w:p w:rsidR="00564EC5" w:rsidRDefault="00564EC5" w:rsidP="00564EC5">
      <w:r>
        <w:t xml:space="preserve">• Ensure that the personal contact information held is not shared with any other parties outside the Society. </w:t>
      </w:r>
    </w:p>
    <w:p w:rsidR="00564EC5" w:rsidRDefault="00564EC5" w:rsidP="00564EC5">
      <w:r>
        <w:t xml:space="preserve">• Ensure that there is general information made available to prospective and paid up members about their rights to access the information held. </w:t>
      </w:r>
    </w:p>
    <w:p w:rsidR="00564EC5" w:rsidRDefault="00564EC5" w:rsidP="00564EC5">
      <w:r>
        <w:t xml:space="preserve">• Ensure that the rights of people about whom information is held can be fully exercised under the General Data Protection Regulation </w:t>
      </w:r>
    </w:p>
    <w:p w:rsidR="00564EC5" w:rsidRDefault="00564EC5" w:rsidP="00564EC5">
      <w:r>
        <w:t xml:space="preserve">These rights include: </w:t>
      </w:r>
    </w:p>
    <w:p w:rsidR="00564EC5" w:rsidRDefault="00564EC5" w:rsidP="00564EC5">
      <w:r>
        <w:t xml:space="preserve">• The right to be informed </w:t>
      </w:r>
    </w:p>
    <w:p w:rsidR="00564EC5" w:rsidRDefault="00564EC5" w:rsidP="00564EC5">
      <w:r>
        <w:t xml:space="preserve">• The right of access to personal information </w:t>
      </w:r>
    </w:p>
    <w:p w:rsidR="00564EC5" w:rsidRDefault="00564EC5" w:rsidP="00564EC5">
      <w:r>
        <w:t xml:space="preserve">• The right to request rectification </w:t>
      </w:r>
    </w:p>
    <w:p w:rsidR="00564EC5" w:rsidRDefault="00564EC5" w:rsidP="00564EC5">
      <w:r>
        <w:t xml:space="preserve">• The right to request erasure </w:t>
      </w:r>
    </w:p>
    <w:p w:rsidR="00564EC5" w:rsidRDefault="00564EC5" w:rsidP="00564EC5">
      <w:r>
        <w:lastRenderedPageBreak/>
        <w:t xml:space="preserve">•The right to restrict processing in certain circumstances </w:t>
      </w:r>
    </w:p>
    <w:p w:rsidR="00564EC5" w:rsidRDefault="00564EC5" w:rsidP="00564EC5">
      <w:r>
        <w:t xml:space="preserve">• The right to data portability </w:t>
      </w:r>
    </w:p>
    <w:p w:rsidR="00564EC5" w:rsidRDefault="00564EC5" w:rsidP="00564EC5">
      <w:r>
        <w:t xml:space="preserve">• The right to object to processing </w:t>
      </w:r>
    </w:p>
    <w:p w:rsidR="00564EC5" w:rsidRPr="00564EC5" w:rsidRDefault="00564EC5" w:rsidP="00564EC5">
      <w:pPr>
        <w:rPr>
          <w:b/>
        </w:rPr>
      </w:pPr>
      <w:r w:rsidRPr="00564EC5">
        <w:rPr>
          <w:b/>
        </w:rPr>
        <w:t xml:space="preserve">The Principles of Data Protection </w:t>
      </w:r>
    </w:p>
    <w:p w:rsidR="00564EC5" w:rsidRDefault="00564EC5" w:rsidP="00564EC5">
      <w:r>
        <w:t xml:space="preserve">The Society will comply with the 6 principles of good practice. These principles are legally enforceable. </w:t>
      </w:r>
    </w:p>
    <w:p w:rsidR="00564EC5" w:rsidRDefault="00564EC5" w:rsidP="00564EC5">
      <w:r>
        <w:t xml:space="preserve">Summarised, the principles require that personal data will be: </w:t>
      </w:r>
    </w:p>
    <w:p w:rsidR="00564EC5" w:rsidRDefault="00564EC5" w:rsidP="00564EC5">
      <w:r>
        <w:t xml:space="preserve">1. Processed lawfully, fairly and in a transparent manner in relation to individuals </w:t>
      </w:r>
    </w:p>
    <w:p w:rsidR="00564EC5" w:rsidRDefault="00564EC5" w:rsidP="00564EC5">
      <w:r>
        <w:t xml:space="preserve">2. Collected for specified, explicit and legitimate purposes and not further processed in an manner that is incompatible with those purposes; further processing for archiving purposes in the public interest, scientific or historical research purposes or statistical purposes shall not be considered to be incompatible with the initial purposes; </w:t>
      </w:r>
    </w:p>
    <w:p w:rsidR="00564EC5" w:rsidRDefault="00564EC5" w:rsidP="00564EC5">
      <w:r>
        <w:t xml:space="preserve">3. Adequate, relevant and limited to what is necessary in relation to the purposes for which they are processed; </w:t>
      </w:r>
    </w:p>
    <w:p w:rsidR="00564EC5" w:rsidRDefault="00564EC5" w:rsidP="00564EC5">
      <w:r>
        <w:t xml:space="preserve">4. Accurate and where necessary, kept up to date; every reasonable step must be taken to ensure that personal data that are inaccurate, having regard to the purposes for which they are processed, are erased or rectified without delay; </w:t>
      </w:r>
    </w:p>
    <w:p w:rsidR="00564EC5" w:rsidRDefault="00564EC5" w:rsidP="00564EC5">
      <w:r>
        <w:t xml:space="preserve">5. 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w:t>
      </w:r>
    </w:p>
    <w:p w:rsidR="00564EC5" w:rsidRDefault="00564EC5" w:rsidP="00564EC5">
      <w:r>
        <w:t xml:space="preserve">6. Processed in a manner that ensures appropriate security of the personal data, including protection against unauthorised or unlawful processing and against accidental loss, destruction or damage, using appropriate technical or organisational measures. </w:t>
      </w:r>
    </w:p>
    <w:p w:rsidR="00564EC5" w:rsidRPr="00564EC5" w:rsidRDefault="00564EC5" w:rsidP="00564EC5">
      <w:pPr>
        <w:rPr>
          <w:b/>
        </w:rPr>
      </w:pPr>
      <w:r w:rsidRPr="00564EC5">
        <w:rPr>
          <w:b/>
        </w:rPr>
        <w:t xml:space="preserve"> Data Processing </w:t>
      </w:r>
    </w:p>
    <w:p w:rsidR="00564EC5" w:rsidRDefault="00564EC5" w:rsidP="00564EC5">
      <w:r>
        <w:t xml:space="preserve">The Act provides conditions for the processing of any personal data. It also makes a distinction between personal data and 'special category' data. Personal data is defined as any information relating to an identified or identifiable natural person e.g. members contact information. </w:t>
      </w:r>
    </w:p>
    <w:p w:rsidR="00564EC5" w:rsidRPr="00564EC5" w:rsidRDefault="00564EC5" w:rsidP="00564EC5">
      <w:pPr>
        <w:rPr>
          <w:b/>
        </w:rPr>
      </w:pPr>
      <w:r w:rsidRPr="00564EC5">
        <w:rPr>
          <w:b/>
        </w:rPr>
        <w:t xml:space="preserve">Special category data is defined as personal data consisting of information as to: </w:t>
      </w:r>
    </w:p>
    <w:p w:rsidR="00564EC5" w:rsidRDefault="00564EC5" w:rsidP="00564EC5">
      <w:r>
        <w:t xml:space="preserve">• Racial or ethnic origin </w:t>
      </w:r>
    </w:p>
    <w:p w:rsidR="00564EC5" w:rsidRDefault="00564EC5" w:rsidP="00564EC5">
      <w:r>
        <w:t xml:space="preserve">• Political opinion </w:t>
      </w:r>
    </w:p>
    <w:p w:rsidR="00564EC5" w:rsidRDefault="00564EC5" w:rsidP="00564EC5">
      <w:r>
        <w:t xml:space="preserve">• Religious/philosophical beliefs </w:t>
      </w:r>
    </w:p>
    <w:p w:rsidR="00564EC5" w:rsidRDefault="00564EC5" w:rsidP="00564EC5">
      <w:r>
        <w:lastRenderedPageBreak/>
        <w:t xml:space="preserve">• Trade union membership </w:t>
      </w:r>
    </w:p>
    <w:p w:rsidR="00564EC5" w:rsidRDefault="00564EC5" w:rsidP="00564EC5">
      <w:r>
        <w:t xml:space="preserve">• Physical or mental health or condition </w:t>
      </w:r>
    </w:p>
    <w:p w:rsidR="00564EC5" w:rsidRDefault="00564EC5" w:rsidP="00564EC5">
      <w:r>
        <w:t xml:space="preserve">• Sexual life or sexual orientation </w:t>
      </w:r>
    </w:p>
    <w:p w:rsidR="00564EC5" w:rsidRDefault="00564EC5" w:rsidP="00564EC5">
      <w:r>
        <w:t xml:space="preserve">• Biometric data </w:t>
      </w:r>
    </w:p>
    <w:p w:rsidR="00564EC5" w:rsidRDefault="00564EC5" w:rsidP="00564EC5">
      <w:r>
        <w:t xml:space="preserve">No special category data is processed by </w:t>
      </w:r>
      <w:r w:rsidR="003F2F89">
        <w:t>SSDTTC.</w:t>
      </w:r>
      <w:r>
        <w:t xml:space="preserve"> </w:t>
      </w:r>
    </w:p>
    <w:p w:rsidR="00564EC5" w:rsidRPr="00564EC5" w:rsidRDefault="00564EC5" w:rsidP="00564EC5">
      <w:pPr>
        <w:rPr>
          <w:b/>
        </w:rPr>
      </w:pPr>
      <w:r w:rsidRPr="00564EC5">
        <w:rPr>
          <w:b/>
        </w:rPr>
        <w:t xml:space="preserve">Privacy Notice </w:t>
      </w:r>
    </w:p>
    <w:p w:rsidR="00564EC5" w:rsidRDefault="00564EC5" w:rsidP="00564EC5">
      <w:r>
        <w:t xml:space="preserve">The Society will publish and keep up to date on its website a Privacy Notice detailing the following: </w:t>
      </w:r>
    </w:p>
    <w:p w:rsidR="00564EC5" w:rsidRDefault="00564EC5" w:rsidP="00564EC5">
      <w:r>
        <w:t xml:space="preserve">• What information is being collected? </w:t>
      </w:r>
    </w:p>
    <w:p w:rsidR="00564EC5" w:rsidRDefault="00564EC5" w:rsidP="00564EC5">
      <w:r>
        <w:t xml:space="preserve">• Who is collecting it? </w:t>
      </w:r>
    </w:p>
    <w:p w:rsidR="00564EC5" w:rsidRDefault="00564EC5" w:rsidP="00564EC5">
      <w:r>
        <w:t xml:space="preserve">• How is it collected? </w:t>
      </w:r>
    </w:p>
    <w:p w:rsidR="00564EC5" w:rsidRDefault="00564EC5" w:rsidP="00564EC5">
      <w:r>
        <w:t xml:space="preserve">• Why is it being collected? </w:t>
      </w:r>
    </w:p>
    <w:p w:rsidR="00564EC5" w:rsidRDefault="00564EC5" w:rsidP="00564EC5">
      <w:r>
        <w:t xml:space="preserve">• How will it be used? </w:t>
      </w:r>
    </w:p>
    <w:p w:rsidR="00564EC5" w:rsidRDefault="00564EC5" w:rsidP="00564EC5">
      <w:r>
        <w:t xml:space="preserve">• Who will it </w:t>
      </w:r>
      <w:proofErr w:type="gramStart"/>
      <w:r>
        <w:t>be</w:t>
      </w:r>
      <w:proofErr w:type="gramEnd"/>
      <w:r>
        <w:t xml:space="preserve"> shared with? </w:t>
      </w:r>
    </w:p>
    <w:p w:rsidR="00564EC5" w:rsidRDefault="00564EC5" w:rsidP="00564EC5">
      <w:r>
        <w:t xml:space="preserve">• What will be the effect of this on the individuals concerned? </w:t>
      </w:r>
    </w:p>
    <w:p w:rsidR="00564EC5" w:rsidRDefault="00564EC5" w:rsidP="00564EC5">
      <w:r>
        <w:t xml:space="preserve">• Is the intended use likely to cause individuals to object or complain? </w:t>
      </w:r>
    </w:p>
    <w:p w:rsidR="00564EC5" w:rsidRPr="00564EC5" w:rsidRDefault="00564EC5" w:rsidP="00564EC5">
      <w:pPr>
        <w:rPr>
          <w:b/>
        </w:rPr>
      </w:pPr>
      <w:r w:rsidRPr="00564EC5">
        <w:rPr>
          <w:b/>
        </w:rPr>
        <w:t xml:space="preserve">Amending and </w:t>
      </w:r>
      <w:r w:rsidR="003F2F89" w:rsidRPr="00564EC5">
        <w:rPr>
          <w:b/>
        </w:rPr>
        <w:t>destroying</w:t>
      </w:r>
      <w:r w:rsidRPr="00564EC5">
        <w:rPr>
          <w:b/>
        </w:rPr>
        <w:t xml:space="preserve"> records </w:t>
      </w:r>
    </w:p>
    <w:p w:rsidR="00564EC5" w:rsidRDefault="00564EC5" w:rsidP="00564EC5">
      <w:r>
        <w:t xml:space="preserve">• When requested by a member all their personal information will be corrected / updated in all of the Society’s records within 10 days of the instruction being received. </w:t>
      </w:r>
    </w:p>
    <w:p w:rsidR="00564EC5" w:rsidRDefault="00564EC5" w:rsidP="00564EC5">
      <w:r>
        <w:t xml:space="preserve">• When requested by a member all their personal information will be deleted from all of the Society’s records within 10 days of the instruction being received. </w:t>
      </w:r>
    </w:p>
    <w:p w:rsidR="00564EC5" w:rsidRDefault="00564EC5" w:rsidP="00564EC5">
      <w:r>
        <w:t xml:space="preserve">• All paper copies of membership forms to be destroyed after 12 months. </w:t>
      </w:r>
    </w:p>
    <w:p w:rsidR="00564EC5" w:rsidRDefault="00564EC5" w:rsidP="00564EC5">
      <w:r>
        <w:t xml:space="preserve">• Archived former member’s personal data on Individual Members spreadsheet to be deleted after 6 years. </w:t>
      </w:r>
    </w:p>
    <w:p w:rsidR="00564EC5" w:rsidRDefault="00564EC5" w:rsidP="00564EC5">
      <w:r>
        <w:t xml:space="preserve">• Archived former trial society’s member’s personal data on Affiliated Trials Societies spreadsheet to be deleted after 6 years. </w:t>
      </w:r>
    </w:p>
    <w:p w:rsidR="00564EC5" w:rsidRDefault="00564EC5" w:rsidP="00564EC5">
      <w:r>
        <w:t xml:space="preserve">• Society trials entry forms to be destroyed after 6 years. </w:t>
      </w:r>
    </w:p>
    <w:p w:rsidR="00564EC5" w:rsidRDefault="00564EC5" w:rsidP="00564EC5">
      <w:r>
        <w:t xml:space="preserve">• Emails and </w:t>
      </w:r>
      <w:proofErr w:type="spellStart"/>
      <w:r>
        <w:t>Facebook</w:t>
      </w:r>
      <w:proofErr w:type="spellEnd"/>
      <w:r>
        <w:t xml:space="preserve"> messages from members to be deleted after 3 years. </w:t>
      </w:r>
    </w:p>
    <w:p w:rsidR="00564EC5" w:rsidRDefault="00564EC5" w:rsidP="00564EC5">
      <w:r>
        <w:t xml:space="preserve">• Trial results removed from website after 6 years. </w:t>
      </w:r>
    </w:p>
    <w:p w:rsidR="00564EC5" w:rsidRDefault="00564EC5" w:rsidP="00564EC5"/>
    <w:p w:rsidR="00564EC5" w:rsidRPr="00564EC5" w:rsidRDefault="00564EC5" w:rsidP="00564EC5">
      <w:pPr>
        <w:rPr>
          <w:b/>
        </w:rPr>
      </w:pPr>
      <w:r w:rsidRPr="00564EC5">
        <w:rPr>
          <w:b/>
        </w:rPr>
        <w:lastRenderedPageBreak/>
        <w:t xml:space="preserve">Security Controls </w:t>
      </w:r>
    </w:p>
    <w:p w:rsidR="00564EC5" w:rsidRDefault="00564EC5" w:rsidP="00564EC5">
      <w:r>
        <w:t>1. All p</w:t>
      </w:r>
      <w:r w:rsidR="003F2F89">
        <w:t>ersonal data held by SSDTTC</w:t>
      </w:r>
      <w:r>
        <w:t xml:space="preserve"> will be stored on a password protected and fully encrypted removable storage device (memory stick). </w:t>
      </w:r>
    </w:p>
    <w:p w:rsidR="00564EC5" w:rsidRDefault="00564EC5" w:rsidP="00564EC5">
      <w:r>
        <w:t xml:space="preserve">2. </w:t>
      </w:r>
      <w:r w:rsidR="003F2F89">
        <w:t>Access will be limited to the S</w:t>
      </w:r>
      <w:r>
        <w:t>SDT</w:t>
      </w:r>
      <w:r w:rsidR="003F2F89">
        <w:t>TC</w:t>
      </w:r>
      <w:r>
        <w:t xml:space="preserve"> Secretary and Treasurer only. </w:t>
      </w:r>
    </w:p>
    <w:p w:rsidR="00564EC5" w:rsidRDefault="00564EC5" w:rsidP="00564EC5">
      <w:r>
        <w:t>3. Unused software and services will be removed from the device used for access to reduce potential vulnerabilities.</w:t>
      </w:r>
    </w:p>
    <w:p w:rsidR="00564EC5" w:rsidRDefault="00564EC5" w:rsidP="00564EC5">
      <w:r>
        <w:t xml:space="preserve">4. All default passwords used by software or hardware will be replaced by strong passwords. </w:t>
      </w:r>
    </w:p>
    <w:p w:rsidR="00564EC5" w:rsidRDefault="00564EC5" w:rsidP="00564EC5">
      <w:r>
        <w:t xml:space="preserve">5. The device used for access will have software installed to provide a firewall and anti-virus and anti-malware protection. </w:t>
      </w:r>
    </w:p>
    <w:p w:rsidR="00564EC5" w:rsidRDefault="00564EC5" w:rsidP="00564EC5">
      <w:r>
        <w:t xml:space="preserve">6. The software will be configured to automatically </w:t>
      </w:r>
      <w:proofErr w:type="gramStart"/>
      <w:r>
        <w:t>updated</w:t>
      </w:r>
      <w:proofErr w:type="gramEnd"/>
      <w:r>
        <w:t xml:space="preserve"> in response to the latest threats and vulnerabilities. </w:t>
      </w:r>
    </w:p>
    <w:p w:rsidR="00564EC5" w:rsidRDefault="00564EC5" w:rsidP="00564EC5">
      <w:r>
        <w:t xml:space="preserve">7. The software will be used to constantly scan the device to prevent or detect threats. </w:t>
      </w:r>
    </w:p>
    <w:p w:rsidR="00564EC5" w:rsidRDefault="00564EC5" w:rsidP="00564EC5"/>
    <w:p w:rsidR="00564EC5" w:rsidRPr="003F2F89" w:rsidRDefault="00564EC5" w:rsidP="00564EC5">
      <w:pPr>
        <w:rPr>
          <w:b/>
        </w:rPr>
      </w:pPr>
      <w:r w:rsidRPr="003F2F89">
        <w:rPr>
          <w:b/>
        </w:rPr>
        <w:t xml:space="preserve">Data breaches </w:t>
      </w:r>
    </w:p>
    <w:p w:rsidR="00564EC5" w:rsidRDefault="00564EC5" w:rsidP="00564EC5">
      <w:r>
        <w:t xml:space="preserve">The </w:t>
      </w:r>
      <w:r w:rsidR="003F2F89">
        <w:t>SSDTTC</w:t>
      </w:r>
      <w:r>
        <w:t xml:space="preserve"> will, as required, report any personal data breach to the Information Commissioner’s Office (ICO) where it is likely to result in a risk to the rights and freedoms of individual’s e.g. </w:t>
      </w:r>
    </w:p>
    <w:p w:rsidR="00564EC5" w:rsidRDefault="00564EC5" w:rsidP="00564EC5">
      <w:r>
        <w:t xml:space="preserve">• </w:t>
      </w:r>
      <w:proofErr w:type="gramStart"/>
      <w:r>
        <w:t>if</w:t>
      </w:r>
      <w:proofErr w:type="gramEnd"/>
      <w:r>
        <w:t xml:space="preserve"> it could result in discrimination </w:t>
      </w:r>
    </w:p>
    <w:p w:rsidR="00564EC5" w:rsidRDefault="00564EC5" w:rsidP="00564EC5">
      <w:r>
        <w:t xml:space="preserve">• </w:t>
      </w:r>
      <w:proofErr w:type="gramStart"/>
      <w:r>
        <w:t>damage</w:t>
      </w:r>
      <w:proofErr w:type="gramEnd"/>
      <w:r>
        <w:t xml:space="preserve"> to reputation </w:t>
      </w:r>
    </w:p>
    <w:p w:rsidR="00564EC5" w:rsidRDefault="00564EC5" w:rsidP="00564EC5">
      <w:r>
        <w:t xml:space="preserve">• </w:t>
      </w:r>
      <w:proofErr w:type="gramStart"/>
      <w:r>
        <w:t>financial</w:t>
      </w:r>
      <w:proofErr w:type="gramEnd"/>
      <w:r>
        <w:t xml:space="preserve"> loss </w:t>
      </w:r>
    </w:p>
    <w:p w:rsidR="00564EC5" w:rsidRDefault="00564EC5" w:rsidP="00564EC5">
      <w:r>
        <w:t xml:space="preserve">• </w:t>
      </w:r>
      <w:proofErr w:type="gramStart"/>
      <w:r>
        <w:t>loss</w:t>
      </w:r>
      <w:proofErr w:type="gramEnd"/>
      <w:r>
        <w:t xml:space="preserve"> of confidentiality or </w:t>
      </w:r>
    </w:p>
    <w:p w:rsidR="00564EC5" w:rsidRDefault="00564EC5" w:rsidP="00564EC5">
      <w:r>
        <w:t xml:space="preserve">• </w:t>
      </w:r>
      <w:proofErr w:type="gramStart"/>
      <w:r>
        <w:t>any</w:t>
      </w:r>
      <w:proofErr w:type="gramEnd"/>
      <w:r>
        <w:t xml:space="preserve"> other significant economic or </w:t>
      </w:r>
    </w:p>
    <w:p w:rsidR="00564EC5" w:rsidRDefault="00564EC5" w:rsidP="00564EC5">
      <w:r>
        <w:t xml:space="preserve">• </w:t>
      </w:r>
      <w:proofErr w:type="gramStart"/>
      <w:r>
        <w:t>social</w:t>
      </w:r>
      <w:proofErr w:type="gramEnd"/>
      <w:r>
        <w:t xml:space="preserve"> disadvantage. </w:t>
      </w:r>
    </w:p>
    <w:p w:rsidR="00564EC5" w:rsidRDefault="00564EC5" w:rsidP="00564EC5"/>
    <w:p w:rsidR="00564EC5" w:rsidRDefault="00564EC5" w:rsidP="00564EC5">
      <w:r>
        <w:t xml:space="preserve">Where a breach is likely to result in a high risk to the rights and freedoms of individuals, the </w:t>
      </w:r>
    </w:p>
    <w:p w:rsidR="00564EC5" w:rsidRDefault="00564EC5" w:rsidP="00564EC5">
      <w:r>
        <w:t xml:space="preserve">Society will also notify those concerned directly in most cases. </w:t>
      </w:r>
    </w:p>
    <w:p w:rsidR="003F2F89" w:rsidRDefault="003F2F89" w:rsidP="00564EC5"/>
    <w:p w:rsidR="00564EC5" w:rsidRDefault="003F2F89" w:rsidP="00564EC5">
      <w:r>
        <w:t xml:space="preserve">SSDTTC </w:t>
      </w:r>
      <w:r w:rsidR="00564EC5">
        <w:t>wish to a</w:t>
      </w:r>
      <w:r>
        <w:t xml:space="preserve">cknowledge SWSDTA &amp; </w:t>
      </w:r>
      <w:r w:rsidR="00564EC5">
        <w:t xml:space="preserve">NWSDS for sharing the above information </w:t>
      </w:r>
    </w:p>
    <w:p w:rsidR="00BA0BAE" w:rsidRDefault="00BA0BAE" w:rsidP="00564EC5"/>
    <w:sectPr w:rsidR="00BA0BAE" w:rsidSect="00BA0BA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4EC5"/>
    <w:rsid w:val="003F2F89"/>
    <w:rsid w:val="00564EC5"/>
    <w:rsid w:val="00BA0BA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E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IZZY</dc:creator>
  <cp:lastModifiedBy>IZZY</cp:lastModifiedBy>
  <cp:revision>2</cp:revision>
  <dcterms:created xsi:type="dcterms:W3CDTF">2019-10-16T19:53:00Z</dcterms:created>
  <dcterms:modified xsi:type="dcterms:W3CDTF">2019-10-16T20:12:00Z</dcterms:modified>
</cp:coreProperties>
</file>